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DD" w:rsidRDefault="00BD54F1">
      <w:pPr>
        <w:rPr>
          <w:b/>
        </w:rPr>
      </w:pPr>
      <w:r>
        <w:rPr>
          <w:b/>
        </w:rPr>
        <w:t>Evidence-Based Selected Response Questions</w:t>
      </w:r>
    </w:p>
    <w:p w:rsidR="00BD54F1" w:rsidRDefault="00BD54F1">
      <w:r>
        <w:t>A Modest Proposal</w:t>
      </w:r>
    </w:p>
    <w:p w:rsidR="00BD54F1" w:rsidRDefault="00BD54F1">
      <w:r>
        <w:t xml:space="preserve">1a. </w:t>
      </w:r>
      <w:proofErr w:type="gramStart"/>
      <w:r>
        <w:t>Which</w:t>
      </w:r>
      <w:proofErr w:type="gramEnd"/>
      <w:r>
        <w:t xml:space="preserve"> is the best term to describe Swift’s </w:t>
      </w:r>
      <w:r>
        <w:rPr>
          <w:b/>
        </w:rPr>
        <w:t>tone</w:t>
      </w:r>
      <w:r>
        <w:t xml:space="preserve"> in “A Modest Proposal”?</w:t>
      </w:r>
    </w:p>
    <w:p w:rsidR="00BD54F1" w:rsidRDefault="00BD54F1" w:rsidP="00BD54F1">
      <w:pPr>
        <w:pStyle w:val="ListParagraph"/>
        <w:numPr>
          <w:ilvl w:val="0"/>
          <w:numId w:val="1"/>
        </w:numPr>
      </w:pPr>
      <w:r>
        <w:t>Ironic</w:t>
      </w:r>
    </w:p>
    <w:p w:rsidR="00BD54F1" w:rsidRDefault="00BD54F1" w:rsidP="00BD54F1">
      <w:pPr>
        <w:pStyle w:val="ListParagraph"/>
        <w:numPr>
          <w:ilvl w:val="0"/>
          <w:numId w:val="1"/>
        </w:numPr>
      </w:pPr>
      <w:r>
        <w:t>Critical</w:t>
      </w:r>
    </w:p>
    <w:p w:rsidR="00BD54F1" w:rsidRDefault="00BD54F1" w:rsidP="00BD54F1">
      <w:pPr>
        <w:pStyle w:val="ListParagraph"/>
        <w:numPr>
          <w:ilvl w:val="0"/>
          <w:numId w:val="1"/>
        </w:numPr>
      </w:pPr>
      <w:r>
        <w:t>Serious</w:t>
      </w:r>
    </w:p>
    <w:p w:rsidR="00BD54F1" w:rsidRDefault="00BD54F1" w:rsidP="00BD54F1">
      <w:pPr>
        <w:pStyle w:val="ListParagraph"/>
        <w:numPr>
          <w:ilvl w:val="0"/>
          <w:numId w:val="1"/>
        </w:numPr>
      </w:pPr>
      <w:r>
        <w:t>Satirical</w:t>
      </w:r>
    </w:p>
    <w:p w:rsidR="00BD54F1" w:rsidRDefault="00BD54F1" w:rsidP="00BD54F1">
      <w:r>
        <w:t>1b. Choose 2 examples from the text to support your answer:</w:t>
      </w:r>
    </w:p>
    <w:p w:rsidR="00C73924" w:rsidRDefault="003161A6" w:rsidP="00BD54F1">
      <w:pPr>
        <w:pStyle w:val="ListParagraph"/>
        <w:numPr>
          <w:ilvl w:val="0"/>
          <w:numId w:val="2"/>
        </w:numPr>
      </w:pPr>
      <w:r>
        <w:t xml:space="preserve"> </w:t>
      </w:r>
      <w:r w:rsidR="00C73924">
        <w:t>“But my intention is very far from being confined provide only for the children of professed beggars;” (16-17)</w:t>
      </w:r>
    </w:p>
    <w:p w:rsidR="003161A6" w:rsidRDefault="003161A6" w:rsidP="003161A6">
      <w:pPr>
        <w:pStyle w:val="ListParagraph"/>
        <w:numPr>
          <w:ilvl w:val="0"/>
          <w:numId w:val="2"/>
        </w:numPr>
      </w:pPr>
      <w:r>
        <w:t>“</w:t>
      </w:r>
      <w:proofErr w:type="gramStart"/>
      <w:r>
        <w:t>whoever</w:t>
      </w:r>
      <w:proofErr w:type="gramEnd"/>
      <w:r>
        <w:t xml:space="preserve"> could find out a fair, cheap, and easy method…would deserve so well of the public as to have his statue set up for a preserver of the nation.” (12-14)</w:t>
      </w:r>
    </w:p>
    <w:p w:rsidR="00C73924" w:rsidRDefault="003161A6" w:rsidP="003161A6">
      <w:pPr>
        <w:pStyle w:val="ListParagraph"/>
        <w:numPr>
          <w:ilvl w:val="0"/>
          <w:numId w:val="2"/>
        </w:numPr>
      </w:pPr>
      <w:r>
        <w:t xml:space="preserve"> </w:t>
      </w:r>
      <w:r w:rsidR="00C73924">
        <w:t>“I am assured by our merchants that a boy or girl before twelve years old is no salable commodity;” (54-55)</w:t>
      </w:r>
    </w:p>
    <w:p w:rsidR="00C73924" w:rsidRDefault="003161A6" w:rsidP="00BD54F1">
      <w:pPr>
        <w:pStyle w:val="ListParagraph"/>
        <w:numPr>
          <w:ilvl w:val="0"/>
          <w:numId w:val="2"/>
        </w:numPr>
      </w:pPr>
      <w:r>
        <w:t xml:space="preserve"> </w:t>
      </w:r>
      <w:r w:rsidR="00C73924">
        <w:t>“whereof only one fourth part to be males, which is more than we allow to sheep, black cattle, or swine;” (67-68)</w:t>
      </w:r>
    </w:p>
    <w:p w:rsidR="003161A6" w:rsidRDefault="009A1F2A" w:rsidP="003161A6">
      <w:pPr>
        <w:pStyle w:val="ListParagraph"/>
        <w:numPr>
          <w:ilvl w:val="0"/>
          <w:numId w:val="2"/>
        </w:numPr>
      </w:pPr>
      <w:r>
        <w:t>“</w:t>
      </w:r>
      <w:r w:rsidR="003161A6">
        <w:t xml:space="preserve">I have reckoned upon a medium that a child just born will weigh twelve pounds, and in a solar year if tolerably nursed </w:t>
      </w:r>
      <w:proofErr w:type="spellStart"/>
      <w:r w:rsidR="003161A6">
        <w:t>increaseth</w:t>
      </w:r>
      <w:proofErr w:type="spellEnd"/>
      <w:r w:rsidR="003161A6">
        <w:t xml:space="preserve"> to twenty-eight pounds.” (77-78)</w:t>
      </w:r>
    </w:p>
    <w:p w:rsidR="003161A6" w:rsidRDefault="003161A6" w:rsidP="003161A6">
      <w:pPr>
        <w:pStyle w:val="ListParagraph"/>
        <w:numPr>
          <w:ilvl w:val="0"/>
          <w:numId w:val="2"/>
        </w:numPr>
      </w:pPr>
      <w:r>
        <w:t xml:space="preserve"> “…that a young healthy child well nursed is at a year old a most delicious, nourishing, and wholesome food, whether stewed, roasted, baked, or boiled;” (62-63)</w:t>
      </w:r>
    </w:p>
    <w:p w:rsidR="00C73924" w:rsidRDefault="00C73924" w:rsidP="00C73924">
      <w:r>
        <w:t>2a.</w:t>
      </w:r>
      <w:r w:rsidR="004C36D2">
        <w:t xml:space="preserve">What is Swift’s main </w:t>
      </w:r>
      <w:r w:rsidR="004C36D2" w:rsidRPr="003161A6">
        <w:rPr>
          <w:b/>
        </w:rPr>
        <w:t>purpose</w:t>
      </w:r>
      <w:r w:rsidR="004C36D2">
        <w:t xml:space="preserve"> in “A Modest Proposal”?</w:t>
      </w:r>
    </w:p>
    <w:p w:rsidR="004C36D2" w:rsidRDefault="004C36D2" w:rsidP="004C36D2">
      <w:pPr>
        <w:pStyle w:val="ListParagraph"/>
        <w:numPr>
          <w:ilvl w:val="0"/>
          <w:numId w:val="3"/>
        </w:numPr>
      </w:pPr>
      <w:r>
        <w:t xml:space="preserve">To find a serious solution to Irish poverty. </w:t>
      </w:r>
    </w:p>
    <w:p w:rsidR="004C36D2" w:rsidRDefault="004C36D2" w:rsidP="004C36D2">
      <w:pPr>
        <w:pStyle w:val="ListParagraph"/>
        <w:numPr>
          <w:ilvl w:val="0"/>
          <w:numId w:val="3"/>
        </w:numPr>
      </w:pPr>
      <w:r>
        <w:t xml:space="preserve">To criticize English treatment of the Irish. </w:t>
      </w:r>
    </w:p>
    <w:p w:rsidR="004C36D2" w:rsidRDefault="004C36D2" w:rsidP="004C36D2">
      <w:pPr>
        <w:pStyle w:val="ListParagraph"/>
        <w:numPr>
          <w:ilvl w:val="0"/>
          <w:numId w:val="3"/>
        </w:numPr>
      </w:pPr>
      <w:r>
        <w:t xml:space="preserve">To raise awareness about Irish poverty. </w:t>
      </w:r>
    </w:p>
    <w:p w:rsidR="004C36D2" w:rsidRDefault="004C36D2" w:rsidP="004C36D2">
      <w:pPr>
        <w:pStyle w:val="ListParagraph"/>
        <w:numPr>
          <w:ilvl w:val="0"/>
          <w:numId w:val="3"/>
        </w:numPr>
      </w:pPr>
      <w:r>
        <w:t xml:space="preserve">To propose cannibalism as an option. </w:t>
      </w:r>
    </w:p>
    <w:p w:rsidR="004C36D2" w:rsidRDefault="004C36D2" w:rsidP="004C36D2">
      <w:r>
        <w:t>2b. Choose 2 examples to support your answer:</w:t>
      </w:r>
    </w:p>
    <w:p w:rsidR="004C36D2" w:rsidRDefault="009A1F2A" w:rsidP="004C36D2">
      <w:pPr>
        <w:pStyle w:val="ListParagraph"/>
        <w:numPr>
          <w:ilvl w:val="0"/>
          <w:numId w:val="4"/>
        </w:numPr>
      </w:pPr>
      <w:r>
        <w:t>“</w:t>
      </w:r>
      <w:r w:rsidR="004C36D2">
        <w:t>Infant’s flesh will be in season throughout the year, but more plentiful in March, and a little before and after.” (82-83)</w:t>
      </w:r>
    </w:p>
    <w:p w:rsidR="003161A6" w:rsidRDefault="003161A6" w:rsidP="003161A6">
      <w:pPr>
        <w:pStyle w:val="ListParagraph"/>
        <w:numPr>
          <w:ilvl w:val="0"/>
          <w:numId w:val="4"/>
        </w:numPr>
      </w:pPr>
      <w:r>
        <w:t>“…some scrupulous people might be apt to censure such a practice…as a little bordering upon cruelty…” (120-121)</w:t>
      </w:r>
      <w:bookmarkStart w:id="0" w:name="_GoBack"/>
      <w:bookmarkEnd w:id="0"/>
    </w:p>
    <w:p w:rsidR="004C36D2" w:rsidRDefault="009A1F2A" w:rsidP="004C36D2">
      <w:pPr>
        <w:pStyle w:val="ListParagraph"/>
        <w:numPr>
          <w:ilvl w:val="0"/>
          <w:numId w:val="4"/>
        </w:numPr>
      </w:pPr>
      <w:r>
        <w:t>“</w:t>
      </w:r>
      <w:r w:rsidR="004C36D2">
        <w:t>I have already computed the charge of nursing a beggar’s child, to be about two shillings per annum, rags included;” (90-92)</w:t>
      </w:r>
    </w:p>
    <w:p w:rsidR="004C36D2" w:rsidRDefault="003161A6" w:rsidP="004C36D2">
      <w:pPr>
        <w:pStyle w:val="ListParagraph"/>
        <w:numPr>
          <w:ilvl w:val="0"/>
          <w:numId w:val="4"/>
        </w:numPr>
      </w:pPr>
      <w:r>
        <w:t xml:space="preserve"> </w:t>
      </w:r>
      <w:r w:rsidR="004C36D2">
        <w:t xml:space="preserve">“he confessed that this expedient was put into his head by the famous </w:t>
      </w:r>
      <w:proofErr w:type="spellStart"/>
      <w:r w:rsidR="004C36D2">
        <w:t>Psalmanazar</w:t>
      </w:r>
      <w:proofErr w:type="spellEnd"/>
      <w:r w:rsidR="004C36D2">
        <w:t>, a native of the island of Formosa,” (123-124)</w:t>
      </w:r>
    </w:p>
    <w:p w:rsidR="003161A6" w:rsidRDefault="003161A6" w:rsidP="003161A6">
      <w:pPr>
        <w:pStyle w:val="ListParagraph"/>
        <w:numPr>
          <w:ilvl w:val="0"/>
          <w:numId w:val="4"/>
        </w:numPr>
      </w:pPr>
      <w:r>
        <w:t>“</w:t>
      </w:r>
      <w:proofErr w:type="gramStart"/>
      <w:r>
        <w:t>and</w:t>
      </w:r>
      <w:proofErr w:type="gramEnd"/>
      <w:r>
        <w:t xml:space="preserve"> therefore it will have one other collateral advantage, by lessening the number of Papists</w:t>
      </w:r>
      <w:r>
        <w:rPr>
          <w:rStyle w:val="FootnoteReference"/>
        </w:rPr>
        <w:footnoteReference w:id="1"/>
      </w:r>
      <w:r>
        <w:t xml:space="preserve"> among us.” (88-89)</w:t>
      </w:r>
    </w:p>
    <w:p w:rsidR="004C36D2" w:rsidRDefault="003161A6" w:rsidP="003161A6">
      <w:pPr>
        <w:pStyle w:val="ListParagraph"/>
        <w:numPr>
          <w:ilvl w:val="0"/>
          <w:numId w:val="4"/>
        </w:numPr>
      </w:pPr>
      <w:r>
        <w:t xml:space="preserve"> </w:t>
      </w:r>
      <w:r w:rsidR="004C36D2">
        <w:t>“</w:t>
      </w:r>
      <w:proofErr w:type="gramStart"/>
      <w:r w:rsidR="004C36D2">
        <w:t>the</w:t>
      </w:r>
      <w:proofErr w:type="gramEnd"/>
      <w:r w:rsidR="004C36D2">
        <w:t xml:space="preserve"> executioner sold the carcass </w:t>
      </w:r>
      <w:r>
        <w:t>to persons of quality as a prime dainty; and that is his time the body of a plump girl of fifteen…was sold to his Imperial Majesty…” (128-129)</w:t>
      </w:r>
    </w:p>
    <w:p w:rsidR="003161A6" w:rsidRDefault="003161A6" w:rsidP="003161A6"/>
    <w:p w:rsidR="003161A6" w:rsidRDefault="003161A6" w:rsidP="003161A6">
      <w:pPr>
        <w:rPr>
          <w:b/>
        </w:rPr>
      </w:pPr>
      <w:r>
        <w:rPr>
          <w:b/>
        </w:rPr>
        <w:lastRenderedPageBreak/>
        <w:t>Answer Key</w:t>
      </w:r>
    </w:p>
    <w:p w:rsidR="003161A6" w:rsidRDefault="003161A6" w:rsidP="003161A6">
      <w:pPr>
        <w:sectPr w:rsidR="003161A6" w:rsidSect="004C36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61A6" w:rsidRDefault="003161A6" w:rsidP="003161A6">
      <w:r>
        <w:lastRenderedPageBreak/>
        <w:t>1a- D</w:t>
      </w:r>
    </w:p>
    <w:p w:rsidR="003161A6" w:rsidRDefault="003161A6" w:rsidP="003161A6">
      <w:r>
        <w:t>1b- B, F</w:t>
      </w:r>
    </w:p>
    <w:p w:rsidR="003161A6" w:rsidRDefault="003161A6" w:rsidP="003161A6">
      <w:r>
        <w:lastRenderedPageBreak/>
        <w:t>2a- B</w:t>
      </w:r>
    </w:p>
    <w:p w:rsidR="003161A6" w:rsidRDefault="003161A6" w:rsidP="003161A6">
      <w:r>
        <w:t>2b- B, E</w:t>
      </w:r>
    </w:p>
    <w:p w:rsidR="003161A6" w:rsidRDefault="003161A6" w:rsidP="003161A6">
      <w:pPr>
        <w:sectPr w:rsidR="003161A6" w:rsidSect="003161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161A6" w:rsidRPr="003161A6" w:rsidRDefault="003161A6" w:rsidP="003161A6"/>
    <w:sectPr w:rsidR="003161A6" w:rsidRPr="003161A6" w:rsidSect="003161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D2" w:rsidRDefault="004C36D2" w:rsidP="004C36D2">
      <w:pPr>
        <w:spacing w:after="0" w:line="240" w:lineRule="auto"/>
      </w:pPr>
      <w:r>
        <w:separator/>
      </w:r>
    </w:p>
  </w:endnote>
  <w:endnote w:type="continuationSeparator" w:id="0">
    <w:p w:rsidR="004C36D2" w:rsidRDefault="004C36D2" w:rsidP="004C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D2" w:rsidRDefault="004C36D2" w:rsidP="004C36D2">
      <w:pPr>
        <w:spacing w:after="0" w:line="240" w:lineRule="auto"/>
      </w:pPr>
      <w:r>
        <w:separator/>
      </w:r>
    </w:p>
  </w:footnote>
  <w:footnote w:type="continuationSeparator" w:id="0">
    <w:p w:rsidR="004C36D2" w:rsidRDefault="004C36D2" w:rsidP="004C36D2">
      <w:pPr>
        <w:spacing w:after="0" w:line="240" w:lineRule="auto"/>
      </w:pPr>
      <w:r>
        <w:continuationSeparator/>
      </w:r>
    </w:p>
  </w:footnote>
  <w:footnote w:id="1">
    <w:p w:rsidR="003161A6" w:rsidRDefault="003161A6" w:rsidP="003161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 derogatory term for Roman Catholics, which many Irish were at the time.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510"/>
    <w:multiLevelType w:val="hybridMultilevel"/>
    <w:tmpl w:val="8EFE25BE"/>
    <w:lvl w:ilvl="0" w:tplc="8BD4D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42C30"/>
    <w:multiLevelType w:val="hybridMultilevel"/>
    <w:tmpl w:val="B6624F64"/>
    <w:lvl w:ilvl="0" w:tplc="474E1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66325"/>
    <w:multiLevelType w:val="hybridMultilevel"/>
    <w:tmpl w:val="49026516"/>
    <w:lvl w:ilvl="0" w:tplc="658E6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412169"/>
    <w:multiLevelType w:val="hybridMultilevel"/>
    <w:tmpl w:val="0C2E9E56"/>
    <w:lvl w:ilvl="0" w:tplc="90FA2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F1"/>
    <w:rsid w:val="003161A6"/>
    <w:rsid w:val="004C36D2"/>
    <w:rsid w:val="009A1F2A"/>
    <w:rsid w:val="009E1EDD"/>
    <w:rsid w:val="00BD54F1"/>
    <w:rsid w:val="00C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4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36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6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4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36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6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E2D3-09F1-430C-9BB9-24F73484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2014-08-07T12:12:00Z</dcterms:created>
  <dcterms:modified xsi:type="dcterms:W3CDTF">2014-08-07T12:55:00Z</dcterms:modified>
</cp:coreProperties>
</file>