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3248"/>
        <w:gridCol w:w="3247"/>
        <w:gridCol w:w="3248"/>
      </w:tblGrid>
      <w:tr w:rsidR="00E3707A" w:rsidTr="00E3707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47" w:type="dxa"/>
          </w:tcPr>
          <w:p w:rsidR="00E3707A" w:rsidRPr="00E3707A" w:rsidRDefault="00E3707A" w:rsidP="00E3707A">
            <w:pPr>
              <w:jc w:val="center"/>
              <w:rPr>
                <w:b/>
              </w:rPr>
            </w:pPr>
            <w:r>
              <w:rPr>
                <w:b/>
              </w:rPr>
              <w:t>Text from Poem</w:t>
            </w:r>
          </w:p>
        </w:tc>
        <w:tc>
          <w:tcPr>
            <w:tcW w:w="3248" w:type="dxa"/>
          </w:tcPr>
          <w:p w:rsidR="00E3707A" w:rsidRPr="00E3707A" w:rsidRDefault="00E3707A" w:rsidP="00E3707A">
            <w:pPr>
              <w:jc w:val="center"/>
              <w:rPr>
                <w:b/>
              </w:rPr>
            </w:pPr>
            <w:r>
              <w:rPr>
                <w:b/>
              </w:rPr>
              <w:t>Paraphrase</w:t>
            </w:r>
          </w:p>
        </w:tc>
        <w:tc>
          <w:tcPr>
            <w:tcW w:w="3247" w:type="dxa"/>
          </w:tcPr>
          <w:p w:rsidR="00E3707A" w:rsidRPr="00E3707A" w:rsidRDefault="00E3707A" w:rsidP="00E3707A">
            <w:pPr>
              <w:jc w:val="center"/>
              <w:rPr>
                <w:b/>
              </w:rPr>
            </w:pPr>
            <w:r>
              <w:rPr>
                <w:b/>
              </w:rPr>
              <w:t>Figurative Language and Type</w:t>
            </w:r>
          </w:p>
        </w:tc>
        <w:tc>
          <w:tcPr>
            <w:tcW w:w="3248" w:type="dxa"/>
          </w:tcPr>
          <w:p w:rsidR="00E3707A" w:rsidRPr="00E3707A" w:rsidRDefault="00E3707A" w:rsidP="00E3707A">
            <w:pPr>
              <w:jc w:val="center"/>
              <w:rPr>
                <w:b/>
              </w:rPr>
            </w:pPr>
            <w:r>
              <w:rPr>
                <w:b/>
              </w:rPr>
              <w:t>What It Means</w:t>
            </w:r>
          </w:p>
        </w:tc>
      </w:tr>
      <w:tr w:rsidR="00E3707A" w:rsidTr="00E3707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247" w:type="dxa"/>
          </w:tcPr>
          <w:p w:rsidR="00E3707A" w:rsidRDefault="00E3707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ever two </w:t>
            </w:r>
            <w:proofErr w:type="gramStart"/>
            <w:r>
              <w:rPr>
                <w:sz w:val="20"/>
                <w:szCs w:val="20"/>
              </w:rPr>
              <w:t>were</w:t>
            </w:r>
            <w:proofErr w:type="gramEnd"/>
            <w:r>
              <w:rPr>
                <w:sz w:val="20"/>
                <w:szCs w:val="20"/>
              </w:rPr>
              <w:t xml:space="preserve"> one, then surely we.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ever man were loved by </w:t>
            </w:r>
            <w:proofErr w:type="spellStart"/>
            <w:r>
              <w:rPr>
                <w:sz w:val="20"/>
                <w:szCs w:val="20"/>
              </w:rPr>
              <w:t>wife.,then</w:t>
            </w:r>
            <w:proofErr w:type="spellEnd"/>
            <w:r>
              <w:rPr>
                <w:sz w:val="20"/>
                <w:szCs w:val="20"/>
              </w:rPr>
              <w:t xml:space="preserve"> thee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A64627" w:rsidRPr="00E3707A" w:rsidRDefault="00A64627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</w:tr>
      <w:tr w:rsidR="00E3707A" w:rsidTr="00E3707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247" w:type="dxa"/>
          </w:tcPr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ever wife was happy in a man,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with me, ye women if you can.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A64627" w:rsidRDefault="00A64627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</w:tr>
      <w:tr w:rsidR="00E3707A" w:rsidTr="00E3707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247" w:type="dxa"/>
          </w:tcPr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prize thy love more than whole mines of gold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all the riches that the East doth hold.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A64627" w:rsidRDefault="00A64627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</w:tr>
      <w:tr w:rsidR="00E3707A" w:rsidTr="00E3707A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247" w:type="dxa"/>
          </w:tcPr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love is such that rivers cannot quench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 ought but love from thee, give recompense.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A64627" w:rsidRDefault="00A64627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</w:tr>
      <w:tr w:rsidR="00E3707A" w:rsidTr="00E3707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247" w:type="dxa"/>
          </w:tcPr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 love is such I can no way repay,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heavens reward thee manifold, I pray.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A64627" w:rsidRDefault="00A64627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</w:tr>
      <w:tr w:rsidR="00E3707A" w:rsidTr="00E370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7" w:type="dxa"/>
          </w:tcPr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while we live, in love let’s so persevere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 when we live no more, we may live ever.</w:t>
            </w: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A64627" w:rsidRDefault="00A64627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  <w:p w:rsidR="00E3707A" w:rsidRDefault="00E3707A" w:rsidP="00E3707A">
            <w:pPr>
              <w:ind w:left="597" w:hanging="597"/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7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48" w:type="dxa"/>
          </w:tcPr>
          <w:p w:rsidR="00E3707A" w:rsidRPr="00E3707A" w:rsidRDefault="00E3707A">
            <w:pPr>
              <w:contextualSpacing/>
              <w:rPr>
                <w:sz w:val="20"/>
                <w:szCs w:val="20"/>
              </w:rPr>
            </w:pPr>
          </w:p>
        </w:tc>
      </w:tr>
    </w:tbl>
    <w:p w:rsidR="009D2BDE" w:rsidRDefault="00A64627">
      <w:bookmarkStart w:id="0" w:name="_GoBack"/>
      <w:bookmarkEnd w:id="0"/>
    </w:p>
    <w:sectPr w:rsidR="009D2BDE" w:rsidSect="00A64627">
      <w:headerReference w:type="default" r:id="rId7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27" w:rsidRDefault="00A64627" w:rsidP="00A64627">
      <w:pPr>
        <w:spacing w:after="0"/>
      </w:pPr>
      <w:r>
        <w:separator/>
      </w:r>
    </w:p>
  </w:endnote>
  <w:endnote w:type="continuationSeparator" w:id="0">
    <w:p w:rsidR="00A64627" w:rsidRDefault="00A64627" w:rsidP="00A64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27" w:rsidRDefault="00A64627" w:rsidP="00A64627">
      <w:pPr>
        <w:spacing w:after="0"/>
      </w:pPr>
      <w:r>
        <w:separator/>
      </w:r>
    </w:p>
  </w:footnote>
  <w:footnote w:type="continuationSeparator" w:id="0">
    <w:p w:rsidR="00A64627" w:rsidRDefault="00A64627" w:rsidP="00A646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27" w:rsidRDefault="00A64627">
    <w:pPr>
      <w:pStyle w:val="Header"/>
    </w:pPr>
    <w:r>
      <w:t>To My Dear and Loving Husband by Anne Bradstreet</w:t>
    </w:r>
  </w:p>
  <w:p w:rsidR="00A64627" w:rsidRDefault="00A64627">
    <w:pPr>
      <w:pStyle w:val="Header"/>
    </w:pPr>
    <w:r>
      <w:t>Directions:  Analyze the use of figurative language in this poem.</w:t>
    </w:r>
  </w:p>
  <w:p w:rsidR="00A64627" w:rsidRDefault="00A6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A"/>
    <w:rsid w:val="000035D0"/>
    <w:rsid w:val="001A7534"/>
    <w:rsid w:val="003B7EA6"/>
    <w:rsid w:val="004D0F57"/>
    <w:rsid w:val="005B196F"/>
    <w:rsid w:val="00930F06"/>
    <w:rsid w:val="00A64627"/>
    <w:rsid w:val="00BD469A"/>
    <w:rsid w:val="00C42055"/>
    <w:rsid w:val="00CD3EF3"/>
    <w:rsid w:val="00CE638E"/>
    <w:rsid w:val="00E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bCs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6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627"/>
  </w:style>
  <w:style w:type="paragraph" w:styleId="Footer">
    <w:name w:val="footer"/>
    <w:basedOn w:val="Normal"/>
    <w:link w:val="FooterChar"/>
    <w:uiPriority w:val="99"/>
    <w:unhideWhenUsed/>
    <w:rsid w:val="00A646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627"/>
  </w:style>
  <w:style w:type="paragraph" w:styleId="BalloonText">
    <w:name w:val="Balloon Text"/>
    <w:basedOn w:val="Normal"/>
    <w:link w:val="BalloonTextChar"/>
    <w:uiPriority w:val="99"/>
    <w:semiHidden/>
    <w:unhideWhenUsed/>
    <w:rsid w:val="00A646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bCs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6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627"/>
  </w:style>
  <w:style w:type="paragraph" w:styleId="Footer">
    <w:name w:val="footer"/>
    <w:basedOn w:val="Normal"/>
    <w:link w:val="FooterChar"/>
    <w:uiPriority w:val="99"/>
    <w:unhideWhenUsed/>
    <w:rsid w:val="00A646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627"/>
  </w:style>
  <w:style w:type="paragraph" w:styleId="BalloonText">
    <w:name w:val="Balloon Text"/>
    <w:basedOn w:val="Normal"/>
    <w:link w:val="BalloonTextChar"/>
    <w:uiPriority w:val="99"/>
    <w:semiHidden/>
    <w:unhideWhenUsed/>
    <w:rsid w:val="00A646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2014-09-18T13:22:00Z</dcterms:created>
  <dcterms:modified xsi:type="dcterms:W3CDTF">2014-09-18T13:35:00Z</dcterms:modified>
</cp:coreProperties>
</file>